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68" w:rsidRDefault="00BE0068" w:rsidP="00FE084D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Terminy grup wsparcia – grupa 7</w:t>
      </w:r>
      <w:r w:rsidRPr="00B45263"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caps/>
          <w:sz w:val="20"/>
          <w:szCs w:val="20"/>
        </w:rPr>
        <w:t>–</w:t>
      </w:r>
      <w:r w:rsidRPr="00B45263">
        <w:rPr>
          <w:rFonts w:ascii="Verdana" w:hAnsi="Verdana"/>
          <w:b/>
          <w:caps/>
          <w:sz w:val="20"/>
          <w:szCs w:val="20"/>
        </w:rPr>
        <w:t xml:space="preserve"> </w:t>
      </w:r>
      <w:r>
        <w:rPr>
          <w:rFonts w:ascii="Verdana" w:hAnsi="Verdana"/>
          <w:b/>
          <w:caps/>
          <w:sz w:val="20"/>
          <w:szCs w:val="20"/>
        </w:rPr>
        <w:t>TARNÓW</w:t>
      </w:r>
    </w:p>
    <w:p w:rsidR="00BE0068" w:rsidRDefault="00BE0068" w:rsidP="00FE084D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miejsce spotkań: Hotel „TaRNOWIA”</w:t>
      </w:r>
    </w:p>
    <w:p w:rsidR="00BE0068" w:rsidRDefault="00BE0068" w:rsidP="00BE0068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 xml:space="preserve">Tarnów,  </w:t>
      </w:r>
      <w:r w:rsidRPr="00355692">
        <w:rPr>
          <w:rFonts w:ascii="Verdana" w:hAnsi="Verdana"/>
          <w:b/>
          <w:caps/>
          <w:sz w:val="20"/>
          <w:szCs w:val="20"/>
        </w:rPr>
        <w:t>ul. Kościuszki 10</w:t>
      </w:r>
      <w:r>
        <w:rPr>
          <w:rFonts w:ascii="Verdana" w:hAnsi="Verdana"/>
          <w:b/>
          <w:caps/>
          <w:sz w:val="20"/>
          <w:szCs w:val="20"/>
        </w:rPr>
        <w:t xml:space="preserve"> sala nr 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840"/>
        <w:gridCol w:w="1858"/>
      </w:tblGrid>
      <w:tr w:rsidR="005B3750" w:rsidTr="005B3750">
        <w:trPr>
          <w:trHeight w:val="39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Godziny</w:t>
            </w:r>
          </w:p>
        </w:tc>
      </w:tr>
      <w:tr w:rsidR="005B3750" w:rsidTr="005B37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5B3750" w:rsidP="00FA5AD0">
            <w:pPr>
              <w:spacing w:before="100" w:beforeAutospacing="1" w:after="100" w:afterAutospacing="1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od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mallCaps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mallCaps/>
                <w:sz w:val="18"/>
                <w:szCs w:val="18"/>
              </w:rPr>
              <w:t>do</w:t>
            </w:r>
          </w:p>
        </w:tc>
      </w:tr>
      <w:tr w:rsidR="005B3750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b/>
                <w:sz w:val="18"/>
                <w:szCs w:val="18"/>
                <w:highlight w:val="yellow"/>
              </w:rPr>
              <w:t>27.02.2014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8:00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9:30</w:t>
            </w:r>
          </w:p>
        </w:tc>
      </w:tr>
      <w:tr w:rsidR="005B3750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b/>
                <w:sz w:val="18"/>
                <w:szCs w:val="18"/>
                <w:highlight w:val="yellow"/>
              </w:rPr>
              <w:t>18.03.2014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5B3750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b/>
                <w:sz w:val="18"/>
                <w:szCs w:val="18"/>
                <w:highlight w:val="yellow"/>
              </w:rPr>
              <w:t>22.04.2014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5B375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16:45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5B375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18:15</w:t>
            </w:r>
          </w:p>
        </w:tc>
      </w:tr>
      <w:tr w:rsidR="005B3750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b/>
                <w:sz w:val="18"/>
                <w:szCs w:val="18"/>
                <w:highlight w:val="yellow"/>
              </w:rPr>
              <w:t>13.05.2014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16:00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17:30</w:t>
            </w:r>
          </w:p>
        </w:tc>
      </w:tr>
      <w:tr w:rsidR="005B3750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186FB1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b/>
                <w:sz w:val="18"/>
                <w:szCs w:val="18"/>
                <w:highlight w:val="yellow"/>
              </w:rPr>
              <w:t>0</w:t>
            </w:r>
            <w:r w:rsidR="00186FB1" w:rsidRPr="00F2789D">
              <w:rPr>
                <w:rFonts w:ascii="Verdana" w:hAnsi="Verdana"/>
                <w:b/>
                <w:sz w:val="18"/>
                <w:szCs w:val="18"/>
                <w:highlight w:val="yellow"/>
              </w:rPr>
              <w:t>2</w:t>
            </w:r>
            <w:r w:rsidRPr="00F2789D">
              <w:rPr>
                <w:rFonts w:ascii="Verdana" w:hAnsi="Verdana"/>
                <w:b/>
                <w:sz w:val="18"/>
                <w:szCs w:val="18"/>
                <w:highlight w:val="yellow"/>
              </w:rPr>
              <w:t>.06.2014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186FB1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10</w:t>
            </w:r>
            <w:r w:rsidR="005B3750" w:rsidRPr="00F2789D">
              <w:rPr>
                <w:rFonts w:ascii="Verdana" w:hAnsi="Verdana"/>
                <w:sz w:val="18"/>
                <w:szCs w:val="18"/>
                <w:highlight w:val="yellow"/>
              </w:rPr>
              <w:t>:00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Pr="00F2789D" w:rsidRDefault="005B3750" w:rsidP="00186FB1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highlight w:val="yellow"/>
                <w:lang w:eastAsia="ar-SA"/>
              </w:rPr>
            </w:pP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  <w:r w:rsidR="00186FB1" w:rsidRPr="00F2789D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  <w:r w:rsidRPr="00F2789D">
              <w:rPr>
                <w:rFonts w:ascii="Verdana" w:hAnsi="Verdana"/>
                <w:sz w:val="18"/>
                <w:szCs w:val="18"/>
                <w:highlight w:val="yellow"/>
              </w:rPr>
              <w:t>:30</w:t>
            </w:r>
          </w:p>
        </w:tc>
      </w:tr>
      <w:tr w:rsidR="00B97D8B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24142D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07.07.2014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19:00</w:t>
            </w:r>
          </w:p>
        </w:tc>
      </w:tr>
      <w:tr w:rsidR="00B97D8B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04.08.2014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19:00</w:t>
            </w:r>
          </w:p>
        </w:tc>
      </w:tr>
      <w:tr w:rsidR="00B97D8B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01.09.2014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19:00</w:t>
            </w:r>
          </w:p>
        </w:tc>
      </w:tr>
      <w:tr w:rsidR="005B3750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5B3750" w:rsidP="00B97D8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B97D8B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.10.2014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B97D8B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750" w:rsidRDefault="00B97D8B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19:0</w:t>
            </w:r>
            <w:r w:rsidR="005B3750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B97D8B" w:rsidTr="005B3750">
        <w:trPr>
          <w:trHeight w:val="39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FA5AD0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04.11.2014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17:30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D8B" w:rsidRDefault="00B97D8B" w:rsidP="009D61DB">
            <w:pPr>
              <w:suppressAutoHyphens/>
              <w:spacing w:before="100" w:beforeAutospacing="1" w:after="100" w:afterAutospacing="1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</w:rPr>
              <w:t>19:00</w:t>
            </w:r>
          </w:p>
        </w:tc>
      </w:tr>
    </w:tbl>
    <w:p w:rsidR="00F80616" w:rsidRPr="00D35E23" w:rsidRDefault="00F80616" w:rsidP="00D35E23">
      <w:pPr>
        <w:tabs>
          <w:tab w:val="left" w:pos="6660"/>
        </w:tabs>
        <w:jc w:val="center"/>
        <w:rPr>
          <w:rFonts w:ascii="Verdana" w:hAnsi="Verdana"/>
          <w:b/>
          <w:caps/>
          <w:sz w:val="20"/>
          <w:szCs w:val="20"/>
        </w:rPr>
      </w:pPr>
    </w:p>
    <w:sectPr w:rsidR="00F80616" w:rsidRPr="00D35E23" w:rsidSect="00D82E2C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B3" w:rsidRDefault="00B451B3" w:rsidP="00363A4F">
      <w:pPr>
        <w:spacing w:after="0" w:line="240" w:lineRule="auto"/>
      </w:pPr>
      <w:r>
        <w:separator/>
      </w:r>
    </w:p>
  </w:endnote>
  <w:endnote w:type="continuationSeparator" w:id="0">
    <w:p w:rsidR="00B451B3" w:rsidRDefault="00B451B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F0" w:rsidRDefault="003572F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58" w:rsidRDefault="00CA2F62" w:rsidP="00CA2F62">
    <w:pPr>
      <w:pStyle w:val="Stopka"/>
      <w:rPr>
        <w:b/>
        <w:sz w:val="16"/>
        <w:szCs w:val="16"/>
      </w:rPr>
    </w:pPr>
    <w:r w:rsidRPr="00CA2F62">
      <w:rPr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71FAA062" wp14:editId="36E7CD08">
          <wp:simplePos x="0" y="0"/>
          <wp:positionH relativeFrom="column">
            <wp:posOffset>4745355</wp:posOffset>
          </wp:positionH>
          <wp:positionV relativeFrom="paragraph">
            <wp:posOffset>92075</wp:posOffset>
          </wp:positionV>
          <wp:extent cx="1835785" cy="676910"/>
          <wp:effectExtent l="0" t="0" r="0" b="8890"/>
          <wp:wrapNone/>
          <wp:docPr id="15" name="Obraz 1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5B18871" wp14:editId="36CC3D67">
              <wp:simplePos x="0" y="0"/>
              <wp:positionH relativeFrom="margin">
                <wp:posOffset>-638810</wp:posOffset>
              </wp:positionH>
              <wp:positionV relativeFrom="margin">
                <wp:posOffset>7867650</wp:posOffset>
              </wp:positionV>
              <wp:extent cx="7219950" cy="0"/>
              <wp:effectExtent l="0" t="0" r="19050" b="19050"/>
              <wp:wrapSquare wrapText="bothSides"/>
              <wp:docPr id="7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9.5pt;width:568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AOIwIAADwEAAAOAAAAZHJzL2Uyb0RvYy54bWysU02P2yAQvVfqf0DcE9tZ58uKs9raSS/b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BE455C" w:rsidRPr="00CA2F62">
      <w:rPr>
        <w:b/>
        <w:noProof/>
        <w:sz w:val="16"/>
        <w:szCs w:val="16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545C770D" wp14:editId="7A50175E">
              <wp:simplePos x="0" y="0"/>
              <wp:positionH relativeFrom="column">
                <wp:posOffset>400050</wp:posOffset>
              </wp:positionH>
              <wp:positionV relativeFrom="paragraph">
                <wp:posOffset>8705215</wp:posOffset>
              </wp:positionV>
              <wp:extent cx="7167245" cy="293370"/>
              <wp:effectExtent l="8890" t="5080" r="571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7245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Stypendium stażowe z tytułu niniejszej umowy współfinansowane jest przez Unię Europejską w ramach Europejskiego Funduszu Społecznego</w:t>
                          </w: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BE455C" w:rsidRDefault="00BE455C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.5pt;margin-top:685.45pt;width:564.35pt;height:23.1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PX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k8UyzeaUVLiX5ufny1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" stroked="f">
              <v:fill opacity="0"/>
              <v:textbox inset="0,0,0,0">
                <w:txbxContent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b/>
                        <w:sz w:val="18"/>
                        <w:szCs w:val="18"/>
                      </w:rPr>
                      <w:t>Stypendium stażowe z tytułu niniejszej umowy współfinansowane jest przez Unię Europejską w ramach Europejskiego Funduszu Społecznego</w:t>
                    </w: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  <w:p w:rsidR="00BE455C" w:rsidRDefault="00BE455C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84A58" w:rsidRPr="00CA2F62">
      <w:rPr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D9D75B2" wp14:editId="4CB913F1">
          <wp:simplePos x="0" y="0"/>
          <wp:positionH relativeFrom="column">
            <wp:posOffset>-638810</wp:posOffset>
          </wp:positionH>
          <wp:positionV relativeFrom="paragraph">
            <wp:posOffset>-120650</wp:posOffset>
          </wp:positionV>
          <wp:extent cx="1988185" cy="967740"/>
          <wp:effectExtent l="0" t="0" r="0" b="3810"/>
          <wp:wrapNone/>
          <wp:docPr id="14" name="Obraz 1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2F62" w:rsidRPr="00CA2F62" w:rsidRDefault="00CA2F62" w:rsidP="00CA2F62">
    <w:pPr>
      <w:pStyle w:val="Stopka"/>
      <w:rPr>
        <w:b/>
        <w:sz w:val="16"/>
        <w:szCs w:val="16"/>
      </w:rPr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tab/>
    </w:r>
    <w:r>
      <w:tab/>
    </w: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3A0641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DC799" wp14:editId="6F3F20BB">
              <wp:simplePos x="0" y="0"/>
              <wp:positionH relativeFrom="column">
                <wp:posOffset>-588010</wp:posOffset>
              </wp:positionH>
              <wp:positionV relativeFrom="paragraph">
                <wp:posOffset>86360</wp:posOffset>
              </wp:positionV>
              <wp:extent cx="7169150" cy="447675"/>
              <wp:effectExtent l="0" t="0" r="0" b="952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58" w:rsidRDefault="00884A58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Nowe Możliwości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AF32FF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>Biuro projektu: ul.</w:t>
                          </w:r>
                          <w:r w:rsidR="00AF32FF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Barbackiego 57, 33-300 Nowy Sącz, </w:t>
                          </w:r>
                          <w:r w:rsidR="00AF32FF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 w:rsidR="00B86EA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(18) 475 16 15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tgtFrame="_top" w:history="1">
                            <w:r w:rsidR="00AF32FF" w:rsidRPr="00321BA1">
                              <w:rPr>
                                <w:rStyle w:val="Hipercze"/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  <w:t>nowysacz@irp-fundacja.pl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D82E2C" w:rsidRPr="00321BA1">
                              <w:rPr>
                                <w:rStyle w:val="Hipercze"/>
                                <w:color w:val="auto"/>
                                <w:sz w:val="18"/>
                                <w:szCs w:val="18"/>
                              </w:rPr>
                              <w:t>www.irp-fundacja.pl/nowemozliwosci</w:t>
                            </w:r>
                          </w:hyperlink>
                          <w:r w:rsidRPr="00321BA1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D82E2C" w:rsidRPr="00EC36C2" w:rsidRDefault="00D82E2C" w:rsidP="003A0641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46.3pt;margin-top:6.8pt;width:56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9/tg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" filled="f" stroked="f">
              <v:textbox inset=".5mm,,.5mm">
                <w:txbxContent>
                  <w:p w:rsidR="00884A58" w:rsidRDefault="00884A58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Nowe Możliwości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 w:rsidR="00AF32FF"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>Biuro projektu: ul.</w:t>
                    </w:r>
                    <w:r w:rsidR="00AF32FF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Barbackiego 57, 33-300 Nowy Sącz, </w:t>
                    </w:r>
                    <w:r w:rsidR="00AF32FF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 w:rsidR="00B86EA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(18) 475 16 15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tgtFrame="_top" w:history="1">
                      <w:r w:rsidR="00AF32FF" w:rsidRPr="00321BA1">
                        <w:rPr>
                          <w:rStyle w:val="Hipercze"/>
                          <w:rFonts w:cstheme="minorHAnsi"/>
                          <w:color w:val="auto"/>
                          <w:sz w:val="18"/>
                          <w:szCs w:val="18"/>
                        </w:rPr>
                        <w:t>nowysacz@irp-fundacja.pl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D82E2C" w:rsidRPr="00321BA1">
                        <w:rPr>
                          <w:rStyle w:val="Hipercze"/>
                          <w:color w:val="auto"/>
                          <w:sz w:val="18"/>
                          <w:szCs w:val="18"/>
                        </w:rPr>
                        <w:t>www.irp-fundacja.pl/nowemozliwosci</w:t>
                      </w:r>
                    </w:hyperlink>
                    <w:r w:rsidRPr="00321BA1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  <w:p w:rsidR="00D82E2C" w:rsidRPr="00EC36C2" w:rsidRDefault="00D82E2C" w:rsidP="003A0641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A58" w:rsidRDefault="00884A58" w:rsidP="003A0641">
    <w:pPr>
      <w:pStyle w:val="Stopka"/>
      <w:tabs>
        <w:tab w:val="left" w:pos="384"/>
        <w:tab w:val="center" w:pos="3968"/>
      </w:tabs>
    </w:pPr>
  </w:p>
  <w:p w:rsidR="00884A58" w:rsidRDefault="00884A58" w:rsidP="00663910">
    <w:pPr>
      <w:pStyle w:val="Stopka"/>
      <w:tabs>
        <w:tab w:val="left" w:pos="384"/>
        <w:tab w:val="center" w:pos="3968"/>
      </w:tabs>
      <w:ind w:left="-1276"/>
    </w:pPr>
  </w:p>
  <w:p w:rsidR="00884A58" w:rsidRDefault="00884A58" w:rsidP="00081FE8">
    <w:pPr>
      <w:pStyle w:val="Stopka"/>
      <w:tabs>
        <w:tab w:val="left" w:pos="384"/>
        <w:tab w:val="center" w:pos="3968"/>
      </w:tabs>
      <w:ind w:left="-1276"/>
    </w:pPr>
    <w:r>
      <w:rPr>
        <w:noProof/>
      </w:rPr>
      <w:drawing>
        <wp:inline distT="0" distB="0" distL="0" distR="0" wp14:anchorId="63D7925A" wp14:editId="6016809A">
          <wp:extent cx="7550150" cy="683786"/>
          <wp:effectExtent l="0" t="0" r="0" b="2540"/>
          <wp:docPr id="16" name="Obraz 16" descr="X:\Prace ARFA 2013\Fundacja Nowy Staw\fns_papier firmowy_9_2013_93\robocz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ace ARFA 2013\Fundacja Nowy Staw\fns_papier firmowy_9_2013_93\robocze\stopka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09" cy="684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2F0" w:rsidRPr="00BE455C" w:rsidRDefault="003572F0" w:rsidP="00663910">
    <w:pPr>
      <w:pStyle w:val="Stopka"/>
      <w:tabs>
        <w:tab w:val="left" w:pos="384"/>
        <w:tab w:val="center" w:pos="3968"/>
      </w:tabs>
      <w:ind w:left="-1276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B3" w:rsidRDefault="00B451B3" w:rsidP="00363A4F">
      <w:pPr>
        <w:spacing w:after="0" w:line="240" w:lineRule="auto"/>
      </w:pPr>
      <w:r>
        <w:separator/>
      </w:r>
    </w:p>
  </w:footnote>
  <w:footnote w:type="continuationSeparator" w:id="0">
    <w:p w:rsidR="00B451B3" w:rsidRDefault="00B451B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2C" w:rsidRDefault="008F41C6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5944F36" wp14:editId="45AF9612">
          <wp:simplePos x="0" y="0"/>
          <wp:positionH relativeFrom="column">
            <wp:posOffset>-890270</wp:posOffset>
          </wp:positionH>
          <wp:positionV relativeFrom="paragraph">
            <wp:posOffset>-384810</wp:posOffset>
          </wp:positionV>
          <wp:extent cx="7654925" cy="2305050"/>
          <wp:effectExtent l="0" t="0" r="3175" b="0"/>
          <wp:wrapNone/>
          <wp:docPr id="13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2E2C" w:rsidRDefault="00D82E2C">
    <w:pPr>
      <w:pStyle w:val="Nagwek"/>
      <w:rPr>
        <w:noProof/>
      </w:rPr>
    </w:pPr>
  </w:p>
  <w:p w:rsidR="003572F0" w:rsidRDefault="003572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i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Cs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4">
    <w:nsid w:val="00000006"/>
    <w:multiLevelType w:val="multilevel"/>
    <w:tmpl w:val="BE10239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372C37"/>
    <w:multiLevelType w:val="hybridMultilevel"/>
    <w:tmpl w:val="C934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D3195B"/>
    <w:multiLevelType w:val="hybridMultilevel"/>
    <w:tmpl w:val="DF02CB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FCE"/>
    <w:multiLevelType w:val="hybridMultilevel"/>
    <w:tmpl w:val="B91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7340FE"/>
    <w:multiLevelType w:val="hybridMultilevel"/>
    <w:tmpl w:val="49E43A90"/>
    <w:lvl w:ilvl="0" w:tplc="00000002">
      <w:start w:val="1"/>
      <w:numFmt w:val="decimal"/>
      <w:lvlText w:val="%1."/>
      <w:lvlJc w:val="left"/>
      <w:pPr>
        <w:ind w:left="740" w:hanging="360"/>
      </w:pPr>
      <w:rPr>
        <w:rFonts w:ascii="Calibri" w:hAnsi="Calibri" w:cs="Arial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0"/>
  </w:num>
  <w:num w:numId="21">
    <w:abstractNumId w:val="19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772DE"/>
    <w:rsid w:val="00081FE8"/>
    <w:rsid w:val="00082423"/>
    <w:rsid w:val="000847F9"/>
    <w:rsid w:val="00090035"/>
    <w:rsid w:val="000941BD"/>
    <w:rsid w:val="00096060"/>
    <w:rsid w:val="000A4556"/>
    <w:rsid w:val="000A77F0"/>
    <w:rsid w:val="000B2A34"/>
    <w:rsid w:val="000C2A12"/>
    <w:rsid w:val="000D2D3E"/>
    <w:rsid w:val="000D382D"/>
    <w:rsid w:val="000E47DC"/>
    <w:rsid w:val="000E7F44"/>
    <w:rsid w:val="000F1FF7"/>
    <w:rsid w:val="000F3B9D"/>
    <w:rsid w:val="000F40FA"/>
    <w:rsid w:val="0011284B"/>
    <w:rsid w:val="001236BF"/>
    <w:rsid w:val="00123AD6"/>
    <w:rsid w:val="001437FB"/>
    <w:rsid w:val="00150A9A"/>
    <w:rsid w:val="00164480"/>
    <w:rsid w:val="00174295"/>
    <w:rsid w:val="0017541E"/>
    <w:rsid w:val="00186FB1"/>
    <w:rsid w:val="001A03CE"/>
    <w:rsid w:val="001A1DEF"/>
    <w:rsid w:val="001B2BDB"/>
    <w:rsid w:val="001D1F98"/>
    <w:rsid w:val="001E2FA4"/>
    <w:rsid w:val="001E4EBD"/>
    <w:rsid w:val="002122A7"/>
    <w:rsid w:val="0022387D"/>
    <w:rsid w:val="002238AA"/>
    <w:rsid w:val="0024071D"/>
    <w:rsid w:val="00240E27"/>
    <w:rsid w:val="0024142D"/>
    <w:rsid w:val="00272383"/>
    <w:rsid w:val="002930CB"/>
    <w:rsid w:val="00295391"/>
    <w:rsid w:val="002B0192"/>
    <w:rsid w:val="002B1159"/>
    <w:rsid w:val="002B4A0A"/>
    <w:rsid w:val="002B5048"/>
    <w:rsid w:val="002C4819"/>
    <w:rsid w:val="002D01D4"/>
    <w:rsid w:val="002D7086"/>
    <w:rsid w:val="002E204F"/>
    <w:rsid w:val="002F7A82"/>
    <w:rsid w:val="003049E7"/>
    <w:rsid w:val="0030585A"/>
    <w:rsid w:val="00316CFB"/>
    <w:rsid w:val="00321BA1"/>
    <w:rsid w:val="00323244"/>
    <w:rsid w:val="00342AA5"/>
    <w:rsid w:val="00352EB4"/>
    <w:rsid w:val="00355CB7"/>
    <w:rsid w:val="003572F0"/>
    <w:rsid w:val="00362C46"/>
    <w:rsid w:val="00363A4F"/>
    <w:rsid w:val="00375A58"/>
    <w:rsid w:val="003957B8"/>
    <w:rsid w:val="003D35C8"/>
    <w:rsid w:val="003D4D8F"/>
    <w:rsid w:val="003E0E18"/>
    <w:rsid w:val="003E655E"/>
    <w:rsid w:val="004054E7"/>
    <w:rsid w:val="004104B4"/>
    <w:rsid w:val="004116AC"/>
    <w:rsid w:val="004134A2"/>
    <w:rsid w:val="004149F9"/>
    <w:rsid w:val="00441111"/>
    <w:rsid w:val="00452782"/>
    <w:rsid w:val="0046547F"/>
    <w:rsid w:val="00484DBC"/>
    <w:rsid w:val="00486251"/>
    <w:rsid w:val="00493826"/>
    <w:rsid w:val="0049778E"/>
    <w:rsid w:val="004A0C2B"/>
    <w:rsid w:val="004A2663"/>
    <w:rsid w:val="004B0D63"/>
    <w:rsid w:val="004B6266"/>
    <w:rsid w:val="004C6EDD"/>
    <w:rsid w:val="004F147C"/>
    <w:rsid w:val="00500B78"/>
    <w:rsid w:val="005124D5"/>
    <w:rsid w:val="00516E45"/>
    <w:rsid w:val="00522AF6"/>
    <w:rsid w:val="00522BBE"/>
    <w:rsid w:val="005264D3"/>
    <w:rsid w:val="005265E9"/>
    <w:rsid w:val="0054343A"/>
    <w:rsid w:val="005539B8"/>
    <w:rsid w:val="00585ED5"/>
    <w:rsid w:val="005A5D23"/>
    <w:rsid w:val="005A6E6D"/>
    <w:rsid w:val="005B3750"/>
    <w:rsid w:val="005C1E95"/>
    <w:rsid w:val="005C4B38"/>
    <w:rsid w:val="005D11B2"/>
    <w:rsid w:val="005D4F7B"/>
    <w:rsid w:val="005E6454"/>
    <w:rsid w:val="005F1B4A"/>
    <w:rsid w:val="00620EE4"/>
    <w:rsid w:val="006355B6"/>
    <w:rsid w:val="00637960"/>
    <w:rsid w:val="0065145F"/>
    <w:rsid w:val="00663910"/>
    <w:rsid w:val="0067143B"/>
    <w:rsid w:val="006757FE"/>
    <w:rsid w:val="00684B24"/>
    <w:rsid w:val="00693B6F"/>
    <w:rsid w:val="006A508D"/>
    <w:rsid w:val="006B39AF"/>
    <w:rsid w:val="006C0B58"/>
    <w:rsid w:val="006E094E"/>
    <w:rsid w:val="006F3032"/>
    <w:rsid w:val="006F5418"/>
    <w:rsid w:val="006F5C77"/>
    <w:rsid w:val="00723FE9"/>
    <w:rsid w:val="00727BAB"/>
    <w:rsid w:val="00727E02"/>
    <w:rsid w:val="00735D3D"/>
    <w:rsid w:val="007556B1"/>
    <w:rsid w:val="00760CA3"/>
    <w:rsid w:val="00767445"/>
    <w:rsid w:val="0078588B"/>
    <w:rsid w:val="007B1E37"/>
    <w:rsid w:val="007B75AB"/>
    <w:rsid w:val="007C09F5"/>
    <w:rsid w:val="007C17D9"/>
    <w:rsid w:val="007D2911"/>
    <w:rsid w:val="007E6AA6"/>
    <w:rsid w:val="00807CCC"/>
    <w:rsid w:val="00811264"/>
    <w:rsid w:val="00817428"/>
    <w:rsid w:val="0082622D"/>
    <w:rsid w:val="008376EB"/>
    <w:rsid w:val="0085145A"/>
    <w:rsid w:val="00857BF7"/>
    <w:rsid w:val="008631E5"/>
    <w:rsid w:val="008634F3"/>
    <w:rsid w:val="008750CB"/>
    <w:rsid w:val="0088039A"/>
    <w:rsid w:val="00881CEC"/>
    <w:rsid w:val="00884A58"/>
    <w:rsid w:val="00887845"/>
    <w:rsid w:val="00891EEC"/>
    <w:rsid w:val="008A2D3D"/>
    <w:rsid w:val="008A7E68"/>
    <w:rsid w:val="008B2012"/>
    <w:rsid w:val="008D28EF"/>
    <w:rsid w:val="008E00BF"/>
    <w:rsid w:val="008E62E3"/>
    <w:rsid w:val="008F41C6"/>
    <w:rsid w:val="009124A4"/>
    <w:rsid w:val="00922BAD"/>
    <w:rsid w:val="00922E4C"/>
    <w:rsid w:val="009351C5"/>
    <w:rsid w:val="009506CC"/>
    <w:rsid w:val="00970590"/>
    <w:rsid w:val="00977440"/>
    <w:rsid w:val="00983C1C"/>
    <w:rsid w:val="00985083"/>
    <w:rsid w:val="00992EF9"/>
    <w:rsid w:val="009A0AA3"/>
    <w:rsid w:val="009B2CA6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448F9"/>
    <w:rsid w:val="00A510E2"/>
    <w:rsid w:val="00A51ED3"/>
    <w:rsid w:val="00A73395"/>
    <w:rsid w:val="00A8146B"/>
    <w:rsid w:val="00A87227"/>
    <w:rsid w:val="00A96840"/>
    <w:rsid w:val="00A96DC4"/>
    <w:rsid w:val="00AA5787"/>
    <w:rsid w:val="00AB0423"/>
    <w:rsid w:val="00AB1052"/>
    <w:rsid w:val="00AC2FB5"/>
    <w:rsid w:val="00AD088D"/>
    <w:rsid w:val="00AD15DA"/>
    <w:rsid w:val="00AD4F74"/>
    <w:rsid w:val="00AD6ACE"/>
    <w:rsid w:val="00AE38D7"/>
    <w:rsid w:val="00AF32FF"/>
    <w:rsid w:val="00AF52DB"/>
    <w:rsid w:val="00AF6394"/>
    <w:rsid w:val="00B032B0"/>
    <w:rsid w:val="00B1013B"/>
    <w:rsid w:val="00B12FDD"/>
    <w:rsid w:val="00B20C8D"/>
    <w:rsid w:val="00B451B3"/>
    <w:rsid w:val="00B86EA2"/>
    <w:rsid w:val="00B967B6"/>
    <w:rsid w:val="00B97D8B"/>
    <w:rsid w:val="00BD15B8"/>
    <w:rsid w:val="00BD2C66"/>
    <w:rsid w:val="00BD7229"/>
    <w:rsid w:val="00BE0068"/>
    <w:rsid w:val="00BE1BAE"/>
    <w:rsid w:val="00BE224A"/>
    <w:rsid w:val="00BE455C"/>
    <w:rsid w:val="00BF221F"/>
    <w:rsid w:val="00BF2EBF"/>
    <w:rsid w:val="00BF3A66"/>
    <w:rsid w:val="00BF466E"/>
    <w:rsid w:val="00C0001A"/>
    <w:rsid w:val="00C06F86"/>
    <w:rsid w:val="00C077AA"/>
    <w:rsid w:val="00C11ED3"/>
    <w:rsid w:val="00C17A63"/>
    <w:rsid w:val="00C23145"/>
    <w:rsid w:val="00C3744A"/>
    <w:rsid w:val="00C47B3B"/>
    <w:rsid w:val="00C5728F"/>
    <w:rsid w:val="00C65729"/>
    <w:rsid w:val="00C87837"/>
    <w:rsid w:val="00CA2F62"/>
    <w:rsid w:val="00CB4763"/>
    <w:rsid w:val="00CB7ADA"/>
    <w:rsid w:val="00CC54B1"/>
    <w:rsid w:val="00CD55C6"/>
    <w:rsid w:val="00D023A1"/>
    <w:rsid w:val="00D13C67"/>
    <w:rsid w:val="00D234E2"/>
    <w:rsid w:val="00D30E60"/>
    <w:rsid w:val="00D31863"/>
    <w:rsid w:val="00D334C8"/>
    <w:rsid w:val="00D33C29"/>
    <w:rsid w:val="00D35E23"/>
    <w:rsid w:val="00D44E6E"/>
    <w:rsid w:val="00D466F5"/>
    <w:rsid w:val="00D473E9"/>
    <w:rsid w:val="00D50952"/>
    <w:rsid w:val="00D542BF"/>
    <w:rsid w:val="00D56F27"/>
    <w:rsid w:val="00D712DF"/>
    <w:rsid w:val="00D82E2C"/>
    <w:rsid w:val="00D901A9"/>
    <w:rsid w:val="00D945A9"/>
    <w:rsid w:val="00DB5682"/>
    <w:rsid w:val="00DC2B3F"/>
    <w:rsid w:val="00DC7CC6"/>
    <w:rsid w:val="00DD03B7"/>
    <w:rsid w:val="00DD231A"/>
    <w:rsid w:val="00DD348B"/>
    <w:rsid w:val="00DF2075"/>
    <w:rsid w:val="00DF4B66"/>
    <w:rsid w:val="00E01CE8"/>
    <w:rsid w:val="00E06493"/>
    <w:rsid w:val="00E120F6"/>
    <w:rsid w:val="00E12347"/>
    <w:rsid w:val="00E27226"/>
    <w:rsid w:val="00E31566"/>
    <w:rsid w:val="00E61AFE"/>
    <w:rsid w:val="00E642D6"/>
    <w:rsid w:val="00E705D8"/>
    <w:rsid w:val="00E8798C"/>
    <w:rsid w:val="00E932E3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1CF4"/>
    <w:rsid w:val="00F0262B"/>
    <w:rsid w:val="00F04CFF"/>
    <w:rsid w:val="00F11251"/>
    <w:rsid w:val="00F11D5C"/>
    <w:rsid w:val="00F2789D"/>
    <w:rsid w:val="00F30967"/>
    <w:rsid w:val="00F32E53"/>
    <w:rsid w:val="00F37497"/>
    <w:rsid w:val="00F37E5B"/>
    <w:rsid w:val="00F80616"/>
    <w:rsid w:val="00F860DE"/>
    <w:rsid w:val="00FA3BAE"/>
    <w:rsid w:val="00FB5F40"/>
    <w:rsid w:val="00FC671A"/>
    <w:rsid w:val="00FD63A3"/>
    <w:rsid w:val="00FD7D76"/>
    <w:rsid w:val="00FE6AC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F41C6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45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ogrubienie">
    <w:name w:val="Strong"/>
    <w:basedOn w:val="Domylnaczcionkaakapitu"/>
    <w:qFormat/>
    <w:rsid w:val="00BE455C"/>
    <w:rPr>
      <w:b/>
      <w:bCs/>
    </w:rPr>
  </w:style>
  <w:style w:type="paragraph" w:styleId="Tekstpodstawowy">
    <w:name w:val="Body Text"/>
    <w:basedOn w:val="Normalny"/>
    <w:link w:val="TekstpodstawowyZnak"/>
    <w:rsid w:val="00BE45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55C"/>
    <w:rPr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E455C"/>
    <w:pPr>
      <w:suppressAutoHyphens/>
      <w:spacing w:after="0" w:line="240" w:lineRule="auto"/>
      <w:jc w:val="both"/>
    </w:pPr>
    <w:rPr>
      <w:rFonts w:ascii="Times New Roman" w:hAnsi="Times New Roman" w:cs="Calibri"/>
      <w:sz w:val="2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BE455C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455C"/>
    <w:rPr>
      <w:rFonts w:ascii="Times New Roman" w:hAnsi="Times New Roman" w:cs="Calibri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hyperlink" Target="https://poczta.home.pl/mail/write?to=nowysacz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nowemozliwosci" TargetMode="External"/><Relationship Id="rId5" Type="http://schemas.openxmlformats.org/officeDocument/2006/relationships/hyperlink" Target="https://poczta.home.pl/mail/write?to=nowysacz@irp-fundacja.pl" TargetMode="External"/><Relationship Id="rId4" Type="http://schemas.openxmlformats.org/officeDocument/2006/relationships/hyperlink" Target="http://www.irp-fundacja.pl/nowemozliwosci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C243-5ECF-46FE-9A22-8F4D364A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Maria Stawiarska - Dyrek</cp:lastModifiedBy>
  <cp:revision>2</cp:revision>
  <cp:lastPrinted>2013-11-13T07:01:00Z</cp:lastPrinted>
  <dcterms:created xsi:type="dcterms:W3CDTF">2014-09-29T11:36:00Z</dcterms:created>
  <dcterms:modified xsi:type="dcterms:W3CDTF">2014-09-29T11:36:00Z</dcterms:modified>
</cp:coreProperties>
</file>